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附件：各部门申报名额数量分配表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tbl>
      <w:tblPr>
        <w:tblStyle w:val="11"/>
        <w:tblW w:w="68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378"/>
        <w:gridCol w:w="226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计算结果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2.5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1.2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1.36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1.3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计算机与信息技术系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2.82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1.26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应用语言系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2.4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贸易系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1.36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基础部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1.64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其他职能部门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C432D"/>
    <w:rsid w:val="006A3CD3"/>
    <w:rsid w:val="00773C4F"/>
    <w:rsid w:val="00D666CF"/>
    <w:rsid w:val="00EB3E86"/>
    <w:rsid w:val="00FF4695"/>
    <w:rsid w:val="086142A7"/>
    <w:rsid w:val="0E2C432D"/>
    <w:rsid w:val="2B527884"/>
    <w:rsid w:val="322B71BD"/>
    <w:rsid w:val="37525755"/>
    <w:rsid w:val="68CE13E2"/>
    <w:rsid w:val="75C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link w:val="12"/>
    <w:unhideWhenUsed/>
    <w:qFormat/>
    <w:uiPriority w:val="0"/>
    <w:pPr>
      <w:spacing w:line="440" w:lineRule="exact"/>
      <w:jc w:val="left"/>
      <w:outlineLvl w:val="1"/>
    </w:pPr>
    <w:rPr>
      <w:rFonts w:ascii="Arial" w:hAnsi="Arial" w:eastAsia="宋体"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3"/>
    <w:qFormat/>
    <w:uiPriority w:val="0"/>
    <w:rPr>
      <w:rFonts w:ascii="Arial" w:hAnsi="Arial" w:eastAsia="宋体"/>
      <w:b/>
      <w:sz w:val="24"/>
    </w:rPr>
  </w:style>
  <w:style w:type="character" w:customStyle="1" w:styleId="13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1678</Characters>
  <Lines>13</Lines>
  <Paragraphs>3</Paragraphs>
  <ScaleCrop>false</ScaleCrop>
  <LinksUpToDate>false</LinksUpToDate>
  <CharactersWithSpaces>1969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2017-10-11T05:21:00Z</dcterms:created>
  <dc:creator>xqhz</dc:creator>
  <cp:lastModifiedBy>闲云大树</cp:lastModifiedBy>
  <dcterms:modified xsi:type="dcterms:W3CDTF">2017-10-25T14:27:34Z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